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76"/>
        <w:jc w:val="start"/>
        <w:rPr>
          <w:rFonts w:ascii="Arial" w:hAnsi="Arial" w:eastAsia="Times New Roman" w:cs="Arial"/>
          <w:sz w:val="22"/>
          <w:szCs w:val="22"/>
        </w:rPr>
      </w:pPr>
      <w:r>
        <w:rPr>
          <w:rFonts w:cs="Arial" w:ascii="Arial" w:hAnsi="Arial"/>
          <w:sz w:val="22"/>
          <w:szCs w:val="22"/>
        </w:rPr>
        <w:t>Bestuurlijk jaarverslag  KNNV-AFDELING ASSEN 202</w:t>
      </w:r>
      <w:r>
        <w:rPr>
          <w:rFonts w:cs="Arial" w:ascii="Arial" w:hAnsi="Arial"/>
          <w:sz w:val="22"/>
          <w:szCs w:val="22"/>
        </w:rPr>
        <w:t>5</w:t>
      </w:r>
    </w:p>
    <w:p>
      <w:pPr>
        <w:pStyle w:val="Normal"/>
        <w:bidi w:val="0"/>
        <w:spacing w:lineRule="auto" w:line="276"/>
        <w:jc w:val="start"/>
        <w:rPr>
          <w:rFonts w:ascii="Arial" w:hAnsi="Arial" w:eastAsia="Times New Roman" w:cs="Arial"/>
          <w:sz w:val="22"/>
          <w:szCs w:val="22"/>
        </w:rPr>
      </w:pPr>
      <w:r>
        <w:rPr>
          <w:rFonts w:cs="Arial" w:ascii="Arial" w:hAnsi="Arial"/>
          <w:sz w:val="22"/>
          <w:szCs w:val="22"/>
        </w:rPr>
        <w:t> </w:t>
      </w:r>
    </w:p>
    <w:p>
      <w:pPr>
        <w:pStyle w:val="Normal"/>
        <w:bidi w:val="0"/>
        <w:spacing w:lineRule="auto" w:line="276"/>
        <w:jc w:val="start"/>
        <w:rPr>
          <w:rFonts w:ascii="Arial" w:hAnsi="Arial" w:eastAsia="Times New Roman" w:cs="Arial"/>
          <w:sz w:val="22"/>
          <w:szCs w:val="22"/>
        </w:rPr>
      </w:pPr>
      <w:r>
        <w:rPr>
          <w:rFonts w:cs="Arial" w:ascii="Arial" w:hAnsi="Arial"/>
          <w:i/>
          <w:iCs/>
          <w:sz w:val="22"/>
          <w:szCs w:val="22"/>
        </w:rPr>
        <w:t xml:space="preserve">Bestuurszaken algemeen </w:t>
      </w:r>
    </w:p>
    <w:p>
      <w:pPr>
        <w:pStyle w:val="Normal"/>
        <w:bidi w:val="0"/>
        <w:spacing w:lineRule="auto" w:line="276"/>
        <w:jc w:val="start"/>
        <w:rPr>
          <w:rFonts w:ascii="Arial" w:hAnsi="Arial" w:eastAsia="Times New Roman" w:cs="Arial"/>
          <w:sz w:val="22"/>
          <w:szCs w:val="22"/>
        </w:rPr>
      </w:pPr>
      <w:r>
        <w:rPr>
          <w:rFonts w:cs="Arial" w:ascii="Arial" w:hAnsi="Arial"/>
          <w:sz w:val="22"/>
          <w:szCs w:val="22"/>
        </w:rPr>
        <w:t xml:space="preserve">In 2025 vergaderde het bestuur negen keer gezamenlijk met het bestuur van de IVN-afdeling Assen en daarnaast één keer afzonderlijk. Tevens werd deelgenomen aan de gezamenlijke hei-middag van de besturen van KNNV en IVN afdeling Assen. </w:t>
      </w:r>
    </w:p>
    <w:p>
      <w:pPr>
        <w:pStyle w:val="Normal"/>
        <w:bidi w:val="0"/>
        <w:spacing w:lineRule="auto" w:line="276"/>
        <w:jc w:val="start"/>
        <w:rPr>
          <w:rFonts w:ascii="Arial" w:hAnsi="Arial" w:eastAsia="Times New Roman" w:cs="Arial"/>
          <w:sz w:val="22"/>
          <w:szCs w:val="22"/>
        </w:rPr>
      </w:pPr>
      <w:r>
        <w:rPr>
          <w:rFonts w:cs="Arial" w:ascii="Arial" w:hAnsi="Arial"/>
          <w:sz w:val="22"/>
          <w:szCs w:val="22"/>
        </w:rPr>
      </w:r>
    </w:p>
    <w:p>
      <w:pPr>
        <w:pStyle w:val="Normal"/>
        <w:bidi w:val="0"/>
        <w:spacing w:lineRule="auto" w:line="276"/>
        <w:jc w:val="start"/>
        <w:rPr>
          <w:rFonts w:ascii="Arial" w:hAnsi="Arial" w:eastAsia="Times New Roman" w:cs="Arial"/>
          <w:sz w:val="22"/>
          <w:szCs w:val="22"/>
        </w:rPr>
      </w:pPr>
      <w:r>
        <w:rPr>
          <w:rFonts w:cs="Arial" w:ascii="Arial" w:hAnsi="Arial"/>
          <w:sz w:val="22"/>
          <w:szCs w:val="22"/>
        </w:rPr>
        <w:t xml:space="preserve">Onderwerpen die daarbij onder meer aan de orde kwamen, waren gemeenschappelijke activiteiten (zoals lezingen en excursies), de contacten met het DCA inzake het gebruik van de ruimtes en publieksgerichte activiteiten. Daarnaast is een start gemaakt met een verkenning naar de mogelijke meerwaarde van samenwerking tussen werkgroepen. </w:t>
      </w:r>
    </w:p>
    <w:p>
      <w:pPr>
        <w:pStyle w:val="Normal"/>
        <w:bidi w:val="0"/>
        <w:spacing w:lineRule="auto" w:line="276"/>
        <w:jc w:val="start"/>
        <w:rPr>
          <w:rFonts w:ascii="Arial" w:hAnsi="Arial" w:eastAsia="Times New Roman" w:cs="Arial"/>
          <w:sz w:val="22"/>
          <w:szCs w:val="22"/>
        </w:rPr>
      </w:pPr>
      <w:r>
        <w:rPr>
          <w:rFonts w:cs="Arial" w:ascii="Arial" w:hAnsi="Arial"/>
          <w:sz w:val="22"/>
          <w:szCs w:val="22"/>
        </w:rPr>
      </w:r>
    </w:p>
    <w:p>
      <w:pPr>
        <w:pStyle w:val="Normal"/>
        <w:bidi w:val="0"/>
        <w:spacing w:lineRule="auto" w:line="276"/>
        <w:jc w:val="start"/>
        <w:rPr>
          <w:rFonts w:ascii="Arial" w:hAnsi="Arial" w:eastAsia="Times New Roman" w:cs="Arial"/>
          <w:sz w:val="22"/>
          <w:szCs w:val="22"/>
        </w:rPr>
      </w:pPr>
      <w:r>
        <w:rPr>
          <w:rFonts w:cs="Arial" w:ascii="Arial" w:hAnsi="Arial"/>
          <w:sz w:val="22"/>
          <w:szCs w:val="22"/>
        </w:rPr>
        <w:t>In 2025 zijn twee nieuwe werkgroepen opgestart, te weten de mossenwerkgroep en de korstmossenwerkgroep.</w:t>
      </w:r>
    </w:p>
    <w:p>
      <w:pPr>
        <w:pStyle w:val="Normal"/>
        <w:bidi w:val="0"/>
        <w:spacing w:lineRule="auto" w:line="276"/>
        <w:jc w:val="start"/>
        <w:rPr>
          <w:rFonts w:ascii="Arial" w:hAnsi="Arial" w:eastAsia="Times New Roman" w:cs="Arial"/>
          <w:sz w:val="22"/>
          <w:szCs w:val="22"/>
        </w:rPr>
      </w:pPr>
      <w:r>
        <w:rPr>
          <w:rFonts w:cs="Arial" w:ascii="Arial" w:hAnsi="Arial"/>
          <w:sz w:val="22"/>
          <w:szCs w:val="22"/>
        </w:rPr>
      </w:r>
    </w:p>
    <w:p>
      <w:pPr>
        <w:pStyle w:val="Normal"/>
        <w:bidi w:val="0"/>
        <w:spacing w:lineRule="auto" w:line="276"/>
        <w:jc w:val="start"/>
        <w:rPr>
          <w:rFonts w:ascii="Arial" w:hAnsi="Arial" w:eastAsia="Times New Roman" w:cs="Arial"/>
          <w:sz w:val="22"/>
          <w:szCs w:val="22"/>
        </w:rPr>
      </w:pPr>
      <w:r>
        <w:rPr>
          <w:rFonts w:cs="Arial" w:ascii="Arial" w:hAnsi="Arial"/>
          <w:i/>
          <w:iCs/>
          <w:sz w:val="22"/>
          <w:szCs w:val="22"/>
        </w:rPr>
        <w:t>Bestuurssamenstelling</w:t>
      </w:r>
    </w:p>
    <w:p>
      <w:pPr>
        <w:pStyle w:val="Normal"/>
        <w:bidi w:val="0"/>
        <w:spacing w:lineRule="auto" w:line="276"/>
        <w:jc w:val="start"/>
        <w:rPr>
          <w:rFonts w:ascii="Arial" w:hAnsi="Arial" w:eastAsia="Times New Roman" w:cs="Arial"/>
          <w:sz w:val="22"/>
          <w:szCs w:val="22"/>
        </w:rPr>
      </w:pPr>
      <w:r>
        <w:rPr>
          <w:rFonts w:cs="Arial" w:ascii="Arial" w:hAnsi="Arial"/>
          <w:sz w:val="22"/>
          <w:szCs w:val="22"/>
        </w:rPr>
        <w:t>In 2025 is Lukas Jansen tot het bestuur toegetreden. Daarmee was de samenstelling van het bestuur van onze vereniging in 2025 als volgt:</w:t>
      </w:r>
    </w:p>
    <w:p>
      <w:pPr>
        <w:pStyle w:val="Normal"/>
        <w:bidi w:val="0"/>
        <w:spacing w:lineRule="auto" w:line="276"/>
        <w:jc w:val="start"/>
        <w:rPr>
          <w:rFonts w:ascii="Arial" w:hAnsi="Arial" w:eastAsia="Times New Roman" w:cs="Arial"/>
          <w:sz w:val="22"/>
          <w:szCs w:val="22"/>
        </w:rPr>
      </w:pPr>
      <w:r>
        <w:rPr>
          <w:rFonts w:cs="Arial" w:ascii="Arial" w:hAnsi="Arial"/>
          <w:sz w:val="22"/>
          <w:szCs w:val="22"/>
        </w:rPr>
      </w:r>
    </w:p>
    <w:p>
      <w:pPr>
        <w:pStyle w:val="Normal"/>
        <w:bidi w:val="0"/>
        <w:spacing w:lineRule="auto" w:line="276"/>
        <w:jc w:val="start"/>
        <w:rPr>
          <w:rFonts w:ascii="Arial" w:hAnsi="Arial" w:eastAsia="Times New Roman" w:cs="Arial"/>
          <w:sz w:val="22"/>
          <w:szCs w:val="22"/>
        </w:rPr>
      </w:pPr>
      <w:r>
        <w:rPr>
          <w:rFonts w:cs="Arial" w:ascii="Arial" w:hAnsi="Arial"/>
          <w:sz w:val="22"/>
          <w:szCs w:val="22"/>
        </w:rPr>
        <w:t>Voorzitter: vacant</w:t>
      </w:r>
    </w:p>
    <w:p>
      <w:pPr>
        <w:pStyle w:val="Normal"/>
        <w:bidi w:val="0"/>
        <w:spacing w:lineRule="auto" w:line="276"/>
        <w:jc w:val="start"/>
        <w:rPr>
          <w:rFonts w:ascii="Arial" w:hAnsi="Arial" w:eastAsia="Times New Roman" w:cs="Arial"/>
          <w:sz w:val="22"/>
          <w:szCs w:val="22"/>
        </w:rPr>
      </w:pPr>
      <w:r>
        <w:rPr>
          <w:rFonts w:cs="Arial" w:ascii="Arial" w:hAnsi="Arial"/>
          <w:sz w:val="22"/>
          <w:szCs w:val="22"/>
        </w:rPr>
        <w:t>Secretaris: Henk Blouw</w:t>
      </w:r>
    </w:p>
    <w:p>
      <w:pPr>
        <w:pStyle w:val="Normal"/>
        <w:bidi w:val="0"/>
        <w:spacing w:lineRule="auto" w:line="276"/>
        <w:jc w:val="start"/>
        <w:rPr>
          <w:rFonts w:ascii="Arial" w:hAnsi="Arial" w:eastAsia="Times New Roman" w:cs="Arial"/>
          <w:sz w:val="22"/>
          <w:szCs w:val="22"/>
        </w:rPr>
      </w:pPr>
      <w:r>
        <w:rPr>
          <w:rFonts w:cs="Arial" w:ascii="Arial" w:hAnsi="Arial"/>
          <w:sz w:val="22"/>
          <w:szCs w:val="22"/>
        </w:rPr>
        <w:t>Penningmeester (annex ledenadministrateur): Dick Vuijk</w:t>
      </w:r>
    </w:p>
    <w:p>
      <w:pPr>
        <w:pStyle w:val="Normal"/>
        <w:bidi w:val="0"/>
        <w:spacing w:lineRule="auto" w:line="276"/>
        <w:jc w:val="start"/>
        <w:rPr>
          <w:rFonts w:ascii="Arial" w:hAnsi="Arial" w:eastAsia="Times New Roman" w:cs="Arial"/>
          <w:sz w:val="22"/>
          <w:szCs w:val="22"/>
        </w:rPr>
      </w:pPr>
      <w:r>
        <w:rPr>
          <w:rFonts w:cs="Arial" w:ascii="Arial" w:hAnsi="Arial"/>
          <w:sz w:val="22"/>
          <w:szCs w:val="22"/>
        </w:rPr>
        <w:t>Gewone leden: Paul Troost, Lukas Jansen, Hans Dankbaar en Cees van Roozendaal</w:t>
      </w:r>
    </w:p>
    <w:p>
      <w:pPr>
        <w:pStyle w:val="Normal"/>
        <w:bidi w:val="0"/>
        <w:spacing w:lineRule="auto" w:line="276"/>
        <w:jc w:val="start"/>
        <w:rPr>
          <w:rFonts w:ascii="Arial" w:hAnsi="Arial" w:eastAsia="Times New Roman" w:cs="Arial"/>
          <w:sz w:val="22"/>
          <w:szCs w:val="22"/>
        </w:rPr>
      </w:pPr>
      <w:r>
        <w:rPr>
          <w:rFonts w:cs="Arial" w:ascii="Arial" w:hAnsi="Arial"/>
          <w:sz w:val="22"/>
          <w:szCs w:val="22"/>
        </w:rPr>
      </w:r>
    </w:p>
    <w:p>
      <w:pPr>
        <w:pStyle w:val="Normal"/>
        <w:bidi w:val="0"/>
        <w:spacing w:lineRule="auto" w:line="276"/>
        <w:jc w:val="start"/>
        <w:rPr>
          <w:rFonts w:ascii="Arial" w:hAnsi="Arial" w:eastAsia="Times New Roman" w:cs="Arial"/>
          <w:sz w:val="22"/>
          <w:szCs w:val="22"/>
        </w:rPr>
      </w:pPr>
      <w:r>
        <w:rPr>
          <w:rFonts w:cs="Arial" w:ascii="Arial" w:hAnsi="Arial"/>
          <w:sz w:val="22"/>
          <w:szCs w:val="22"/>
        </w:rPr>
        <w:t>Henk Blouw heeft aangegeven te willen stoppen als secretaris. Hans Dankbaar trad op 31 december af als voorzitter van de vogelwerkgroep en trad daarmee tevens terug als algemeen bestuurslid.</w:t>
      </w:r>
    </w:p>
    <w:p>
      <w:pPr>
        <w:pStyle w:val="BodyText"/>
        <w:bidi w:val="0"/>
        <w:spacing w:lineRule="auto" w:line="276"/>
        <w:jc w:val="start"/>
        <w:rPr>
          <w:rFonts w:ascii="Arial" w:hAnsi="Arial" w:eastAsia="Times New Roman" w:cs="Arial"/>
          <w:sz w:val="22"/>
          <w:szCs w:val="22"/>
        </w:rPr>
      </w:pPr>
      <w:r>
        <w:rPr>
          <w:rFonts w:cs="Arial" w:ascii="Arial" w:hAnsi="Arial"/>
          <w:sz w:val="22"/>
          <w:szCs w:val="22"/>
        </w:rPr>
        <w:t>In de loop van 2025 heeft overleg plaatsgevonden dat heeft geleid tot het voornemen om in 2026 een voorstel tot bestuurswijziging aan de Algemene Ledenvergadering voor te leggen.</w:t>
      </w:r>
    </w:p>
    <w:p>
      <w:pPr>
        <w:pStyle w:val="Normal"/>
        <w:bidi w:val="0"/>
        <w:spacing w:lineRule="auto" w:line="276"/>
        <w:jc w:val="start"/>
        <w:rPr>
          <w:rFonts w:ascii="Arial" w:hAnsi="Arial" w:eastAsia="Times New Roman" w:cs="Arial"/>
          <w:sz w:val="22"/>
          <w:szCs w:val="22"/>
        </w:rPr>
      </w:pPr>
      <w:r>
        <w:rPr>
          <w:rFonts w:cs="Arial" w:ascii="Arial" w:hAnsi="Arial"/>
          <w:sz w:val="22"/>
          <w:szCs w:val="22"/>
        </w:rPr>
      </w:r>
    </w:p>
    <w:p>
      <w:pPr>
        <w:pStyle w:val="Normal"/>
        <w:bidi w:val="0"/>
        <w:spacing w:lineRule="auto" w:line="276"/>
        <w:jc w:val="start"/>
        <w:rPr>
          <w:rFonts w:ascii="Arial" w:hAnsi="Arial" w:eastAsia="Times New Roman" w:cs="Arial"/>
          <w:sz w:val="22"/>
          <w:szCs w:val="22"/>
        </w:rPr>
      </w:pPr>
      <w:r>
        <w:rPr>
          <w:rFonts w:cs="Arial" w:ascii="Arial" w:hAnsi="Arial"/>
          <w:i/>
          <w:iCs/>
          <w:sz w:val="22"/>
          <w:szCs w:val="22"/>
        </w:rPr>
        <w:t>Activiteiten 2025</w:t>
      </w:r>
    </w:p>
    <w:p>
      <w:pPr>
        <w:pStyle w:val="BodyText"/>
        <w:bidi w:val="0"/>
        <w:spacing w:lineRule="auto" w:line="276"/>
        <w:jc w:val="start"/>
        <w:rPr>
          <w:rFonts w:ascii="Arial" w:hAnsi="Arial" w:eastAsia="Times New Roman" w:cs="Arial"/>
          <w:sz w:val="22"/>
          <w:szCs w:val="22"/>
        </w:rPr>
      </w:pPr>
      <w:r>
        <w:rPr>
          <w:rFonts w:cs="Arial" w:ascii="Arial" w:hAnsi="Arial"/>
          <w:sz w:val="22"/>
          <w:szCs w:val="22"/>
        </w:rPr>
        <w:t>In de verslagen van de werkgroepen zijn de activiteiten opgenomen van de KNNV-werkgroepen (vogels, planten, mossen en korstmossen) en van de IVN-werkgroepen. Voor een overzicht van de activiteiten van onze vereniging wordt hiernaar verwezen.</w:t>
      </w:r>
    </w:p>
    <w:p>
      <w:pPr>
        <w:pStyle w:val="BodyText"/>
        <w:bidi w:val="0"/>
        <w:jc w:val="start"/>
        <w:rPr>
          <w:rFonts w:ascii="Arial" w:hAnsi="Arial" w:cs="Arial"/>
          <w:sz w:val="22"/>
          <w:szCs w:val="22"/>
        </w:rPr>
      </w:pPr>
      <w:r>
        <w:rPr>
          <w:rFonts w:cs="Arial" w:ascii="Arial" w:hAnsi="Arial"/>
          <w:sz w:val="22"/>
          <w:szCs w:val="22"/>
        </w:rPr>
        <w:t>Daarnaast werd op 11 januari de traditionele snertwandeling voor KNNV- en IVN-leden georganiseerd rond Zeijen.</w:t>
      </w:r>
    </w:p>
    <w:p>
      <w:pPr>
        <w:pStyle w:val="Normal"/>
        <w:bidi w:val="0"/>
        <w:spacing w:lineRule="auto" w:line="276"/>
        <w:jc w:val="start"/>
        <w:rPr>
          <w:rFonts w:ascii="Arial" w:hAnsi="Arial" w:eastAsia="Times New Roman" w:cs="Arial"/>
          <w:sz w:val="22"/>
          <w:szCs w:val="22"/>
        </w:rPr>
      </w:pPr>
      <w:r>
        <w:rPr>
          <w:rFonts w:cs="Arial" w:ascii="Arial" w:hAnsi="Arial"/>
          <w:sz w:val="22"/>
          <w:szCs w:val="22"/>
        </w:rPr>
      </w:r>
    </w:p>
    <w:p>
      <w:pPr>
        <w:pStyle w:val="Normal"/>
        <w:bidi w:val="0"/>
        <w:spacing w:lineRule="auto" w:line="276"/>
        <w:jc w:val="start"/>
        <w:rPr>
          <w:rFonts w:ascii="Arial" w:hAnsi="Arial" w:eastAsia="Times New Roman" w:cs="Arial"/>
          <w:sz w:val="22"/>
          <w:szCs w:val="22"/>
        </w:rPr>
      </w:pPr>
      <w:r>
        <w:rPr>
          <w:rFonts w:cs="Arial" w:ascii="Arial" w:hAnsi="Arial"/>
          <w:sz w:val="22"/>
          <w:szCs w:val="22"/>
        </w:rPr>
      </w:r>
    </w:p>
    <w:p>
      <w:pPr>
        <w:pStyle w:val="Normal"/>
        <w:bidi w:val="0"/>
        <w:spacing w:lineRule="auto" w:line="276"/>
        <w:jc w:val="start"/>
        <w:rPr>
          <w:rFonts w:ascii="Arial" w:hAnsi="Arial" w:eastAsia="Times New Roman" w:cs="Arial"/>
          <w:sz w:val="22"/>
          <w:szCs w:val="22"/>
        </w:rPr>
      </w:pPr>
      <w:r>
        <w:rPr>
          <w:rFonts w:cs="Arial" w:ascii="Arial" w:hAnsi="Arial"/>
          <w:i/>
          <w:iCs/>
          <w:sz w:val="22"/>
          <w:szCs w:val="22"/>
        </w:rPr>
        <w:t>Subsidies</w:t>
      </w:r>
    </w:p>
    <w:p>
      <w:pPr>
        <w:pStyle w:val="Normal"/>
        <w:bidi w:val="0"/>
        <w:spacing w:lineRule="auto" w:line="276"/>
        <w:jc w:val="start"/>
        <w:rPr>
          <w:rFonts w:ascii="Arial" w:hAnsi="Arial" w:eastAsia="Times New Roman" w:cs="Arial"/>
          <w:sz w:val="22"/>
          <w:szCs w:val="22"/>
        </w:rPr>
      </w:pPr>
      <w:r>
        <w:rPr>
          <w:rFonts w:cs="Arial" w:ascii="Arial" w:hAnsi="Arial"/>
          <w:sz w:val="22"/>
          <w:szCs w:val="22"/>
        </w:rPr>
        <w:t>Eind 2024 werd een aanvraag ingediend bij het Ge</w:t>
      </w:r>
      <w:r>
        <w:rPr>
          <w:rFonts w:cs="Arial" w:ascii="Arial" w:hAnsi="Arial"/>
          <w:sz w:val="22"/>
          <w:szCs w:val="22"/>
        </w:rPr>
        <w:t>r</w:t>
      </w:r>
      <w:r>
        <w:rPr>
          <w:rFonts w:cs="Arial" w:ascii="Arial" w:hAnsi="Arial"/>
          <w:sz w:val="22"/>
          <w:szCs w:val="22"/>
        </w:rPr>
        <w:t xml:space="preserve"> van Zane fonds voor de subsidie voor een microscoop en twee binoculairen. Deze werd positief ontvangen en de investeringen konden daarmee gerealiseerd worden.</w:t>
      </w:r>
    </w:p>
    <w:p>
      <w:pPr>
        <w:pStyle w:val="Normal"/>
        <w:bidi w:val="0"/>
        <w:spacing w:lineRule="auto" w:line="276"/>
        <w:jc w:val="start"/>
        <w:rPr>
          <w:rFonts w:ascii="Arial" w:hAnsi="Arial" w:eastAsia="Times New Roman" w:cs="Arial"/>
          <w:sz w:val="22"/>
          <w:szCs w:val="22"/>
        </w:rPr>
      </w:pPr>
      <w:r>
        <w:rPr>
          <w:rFonts w:cs="Arial" w:ascii="Arial" w:hAnsi="Arial"/>
          <w:sz w:val="22"/>
          <w:szCs w:val="22"/>
        </w:rPr>
      </w:r>
    </w:p>
    <w:p>
      <w:pPr>
        <w:pStyle w:val="Normal"/>
        <w:bidi w:val="0"/>
        <w:spacing w:lineRule="auto" w:line="276"/>
        <w:jc w:val="start"/>
        <w:rPr>
          <w:rFonts w:ascii="Arial" w:hAnsi="Arial" w:eastAsia="Times New Roman" w:cs="Arial"/>
          <w:sz w:val="22"/>
          <w:szCs w:val="22"/>
        </w:rPr>
      </w:pPr>
      <w:r>
        <w:rPr>
          <w:rFonts w:cs="Arial" w:ascii="Arial" w:hAnsi="Arial"/>
          <w:i/>
          <w:iCs/>
          <w:sz w:val="22"/>
          <w:szCs w:val="22"/>
        </w:rPr>
        <w:t>Ledenaantallen</w:t>
      </w:r>
    </w:p>
    <w:p>
      <w:pPr>
        <w:pStyle w:val="Normal"/>
        <w:bidi w:val="0"/>
        <w:spacing w:lineRule="auto" w:line="276"/>
        <w:jc w:val="start"/>
        <w:rPr>
          <w:rFonts w:ascii="Arial" w:hAnsi="Arial" w:eastAsia="Times New Roman" w:cs="Arial"/>
          <w:sz w:val="22"/>
          <w:szCs w:val="22"/>
        </w:rPr>
      </w:pPr>
      <w:r>
        <w:rPr>
          <w:rFonts w:cs="Arial" w:ascii="Arial" w:hAnsi="Arial"/>
          <w:sz w:val="22"/>
          <w:szCs w:val="22"/>
        </w:rPr>
        <w:t>Op 1 januari 2025 bedroeg het ledenaantal 179.</w:t>
        <w:br/>
        <w:t xml:space="preserve">Op 31 december 2025 was dit aantal gestegen tot 182. </w:t>
      </w:r>
    </w:p>
    <w:p>
      <w:pPr>
        <w:pStyle w:val="Normal"/>
        <w:bidi w:val="0"/>
        <w:spacing w:lineRule="auto" w:line="276"/>
        <w:jc w:val="start"/>
        <w:rPr>
          <w:rFonts w:ascii="Arial" w:hAnsi="Arial" w:eastAsia="Times New Roman" w:cs="Arial"/>
          <w:sz w:val="22"/>
          <w:szCs w:val="22"/>
        </w:rPr>
      </w:pPr>
      <w:r>
        <w:rPr>
          <w:rFonts w:cs="Arial" w:ascii="Arial" w:hAnsi="Arial"/>
          <w:sz w:val="22"/>
          <w:szCs w:val="22"/>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nl-NL"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nl-NL" w:eastAsia="zh-CN" w:bidi="hi-IN"/>
    </w:rPr>
  </w:style>
  <w:style w:type="paragraph" w:styleId="Kop">
    <w:name w:val="Kop"/>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TotalTime>
  <Application>LibreOffice/25.2.7.2$Windows_X86_64 LibreOffice_project/5cbfd1ab6520636bb5f7b99185aa69bd7456825d</Application>
  <AppVersion>15.0000</AppVersion>
  <Pages>1</Pages>
  <Words>309</Words>
  <Characters>1844</Characters>
  <CharactersWithSpaces>2139</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2026-02-24T14:29:49Z</dcterms:created>
  <dc:creator/>
  <dc:description/>
  <dc:language>nl-NL</dc:language>
  <cp:lastModifiedBy/>
  <dcterms:modified xsi:type="dcterms:W3CDTF">2026-02-24T15:31:45Z</dcterms:modified>
  <cp:revision>2</cp:revision>
  <dc:subject/>
  <dc:title/>
</cp:coreProperties>
</file>